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specializing in front-end development, UI/UX design, and creating scalable web applications. Proficient in various modern technologies and frameworks, including React, Angular, and JavaScript, with a strong understanding of RESTful APIs and responsive design. Proven track record of delivering high-quality software solutions while enhancing user experiences and optimizing performance. Strong advocate for Agile methodologies and continuous integration/deployment practices, bringing innovative solutions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improving load times and overall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fetching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create visually appealing and functional UI/UX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state handling, which streamlined user experience across multiple application pages.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minimize regressions during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continuous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pipelines to streamline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 techniques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asset management and application load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daily stand-ups to enhance project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led a cross-functional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better collaboration and faster delivery of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our code repository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collaborative coding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of front-end development,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 scores by streamlining interaction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processing, ensuring efficient data handling and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in critical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leading to efficient data storage solutions and faster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 mobile-first strategy, ensuring website compatibility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A/B testing methodologies, resulting in a marked increase in user retention and engagement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coding reviews and pair programming sessions to ensure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to refactor legacy code to improve maintainability and decrease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performance and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traditional MVC to modern SPA approaches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state management and faster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integration, enhancing application capabilities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rules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form handling practices and reduce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establish a strong testing culture, integrating testing practices from early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developers on fundamental concepts of front-end development and best coding practices, leading to improved onboarding experience and team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Redux, Angular, TypeScript,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&amp; 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Figma, Adobe XD, Sketch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