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and implementing scalable cloud infrastructure and CI/CD pipelines using cutting-edge technologies. Proficient in developing automation solutions and managing cloud services across AWS, Azure, and GCP while ensuring operational excellence, security, and cost efficiency. Passionate about improving developer experience and contributing to the open-source community, with a solid understanding of Infrastructure as Code (IaC) practices, specifically with Pulumi and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scalable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Pulumi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management of cloud resources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Azure, and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delivery velocity and developer productivity, resulting in optimized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reliability and performance of cloud services through infrastructure automation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logs management for effective monitoring and alerting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performance,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to ensure high availability,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managing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enhancements by enforcing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identity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encryption across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Pulumi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open-source community by sharing implementation strategies and contributing to documentation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infrastructure audits to ensure compliance and resilience by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team members with knowledge-sharing sessions focused on infrastructure automation tools,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retrospective meetings to drive process improvements, demonstrating a strong bias for action and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infrastructure management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automated deployment processes, significantly improving release cycles and ensuring consistency in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observability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system health monitoring and performance metrics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design and implement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and delivery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security best practices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applications and data in the cloud.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optimize resource utilization and cost efficiency in cloud infrastructure by implementing tagging and budgeting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development team to optimize application performance and reliability under varying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Terraform scripts into the development lifecycle to apply Infrastructure as Code (IaC) principles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software development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consistency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that significantly reduced deployment times and improved software quality through automated testing and code review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rotation, ensuring high operational availability and quick resolution of production issues, maintaining uptime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dashboards for real-time system performance tracking, aiding rapid diagnosis of potential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and maintaining internal tools that streamlined workflows and reduced redundant manual processes, resulting in a better engineering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Pulumi, Terraform, CI/CD, GitHub Actions,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TypeScript, Python, JavaScript,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Cloudwatch, Honeycomb, Sentry,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Identity Management, Encryption, Policy Enforcement, IAM, Network Security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