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Java and JavaScript development. Proven ability to design, implement, and maintain software applications in dynamic environments, leveraging a diverse tech stack including Spring Boot, Angular, and Node.js. Strong background in full software development lifecycle and leading cross-functional teams to deliver robust software solutions. Expertise in RESTful API development, integration, and utilizing various testing frameworks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data exchange and integration with third-party systems, enhancing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automated testing and deployment for efficient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programming best practices,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to identify and resolve application bottlenecks, improving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outlining system architecture and design patterns for future reference.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software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security and performance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design and development of a data processing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user-friendly interfaces, enhancing usability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25% improvement in bug detection rates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incorporate user feedback into application updates, improving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collaboration efficiency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legacy systems by refactoring code and updating frameworks to current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architecture discussions and code reviews to uphold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 that catered to real-time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requirements gathering, design, development,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creating visually appealing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and database tuning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software solutions, increasing functionality and application scope.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focusing on developing a customer reporting tool that resulted in improved reporting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