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expertise in full stack development, specializing in crafting responsive web applications using modern frameworks and tools. Experienced in utilizing React, Node.js, and cloud platforms like AWS, focusing on high performance, scalable solutions. Proven ability to deliver robust applications and lead testing initiatives to enhance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streamlining navigation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ensure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and improved existing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microservices architecture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and scaling of applications to meet 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quality and reliability of applications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optimizing the development workflow and ensuring environment consistency across local and production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data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which reduced latency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providing guidance on best practices for full 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backend services, ensuring robust and efficient data flow throughout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modular and reusable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the implementation of database indexing and query optimization strategies, resulting in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new features,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improving application reliability and functionality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rollback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applications, improving the development process and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enhancing team productivity through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emphasis on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tech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modeling and schema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effective data structure management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troubleshooting and debugging processes, improving error resolution times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and provided technical insights during project planning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feature delivery speed by implementing Agile methodologies, allowing for iterative development and faster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