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maintaining full stack applications. Expert in backend heavy development with robust knowledge of Node.js, Express, PostgreSQL, and cloud services. Proven track record in building scalable microservices, implementing CI/CD pipelines, and performing comprehensive unit and integration testing. Adept at collaborating in Agile environments, leveraging leading technologies to solve complex software challenges and deliver high-performance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improved data retrieval speed by optimizing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published microservices architecture for scalable backend applications, enhancing performance by 30% through effective caching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to facilitate consistent deployment processes across various environments, integrating with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ensuring seamless user experiences and performance metrics reporting.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scalable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increased reliability and maintainability of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tests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 count by 25% pre-release.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to enhance project management and delivery timelines, helping to streamline development across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hosting and deployment, optimizing application performance and achieving seamless scalability during traffic spikes.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architectural decisions and technology stack evaluations, influencing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data handling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migration from monolithic to microservices architecture, reducing deployment times and increasing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improving resource utilization and simplifying deployment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custom RESTful APIs tailored to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storage and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Agile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methodology, ensuring timely delivery of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user experience with responsive and dynamic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support feature enhancements, expanding application capabilities and ensuring robust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CI/CD pipelines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testing and deployment processes to increase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legacy software applications through refactoring efforts, resulting in reduced maintenance overhead and improved performance overall.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thorough application validation, delivering high-quality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various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clean architecture principles to maximize code reusability.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several RESTful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performance and response time for client-side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code deployments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leading to consistent increments and improved collaboration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and implemented changes based on metrics, improving throughput for critical applications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robust web applications and reliable system functions.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system design discussions contributing expertise in microservices frameworks and cloud solutions, aligning with industry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React, Django, Spring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Bitbucket, GitHub, GitLab,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