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architecting and developing robust backend systems primarily in Java and Go. Deep expertise in cloud computing technologies, particularly with AWS and Azure, along with hands-on experience in deploying large-scale distributed systems. Demonstrated ability to mentor junior engineers while delivering high-impact features, ensuring systems remain scalable, high-performing, and maintainable.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 Atlas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migration tooling, ensuring high availability and low downtime during data migratory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successful deployment of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server architectures for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migration processes across multiple environments, increasing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various internal tools,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communication between distributed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design, and engineering teams to define and deliver major feature enhancements that improved the user experience of migration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engineers, fostering growth through code reviews and pair programming sessions, particularly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improvements in code quality and reducing defects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 processes for migration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deployment efficiency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intimately with cloud architecture design, ensuring the use of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multi-cloud deployment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infrastructure-as-code solutions, enabling consistent and repeatable environments for project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enterprise-scale applications, managing team projects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with existing client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efficient data processing and reducing response times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incident response rates by over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and retrospectives to enhance team productivity and project outcome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essential for real-time customer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application quality through rigorous testing frameworks,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90% testing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with frontend teams on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 backend services, ensuring a cohesive product experience across the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influencing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provisioning AWS resources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combination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significant improvements to load times and user engagement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codebases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fast iteration cycles for product features, enhancing overall team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create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raising customer satisfaction by implementing user feedback quickly.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 involved in transitioning legacy systems to cloud-native architectures with initial exploration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 suites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test-driven development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the deployment of a new data lifecycle management feature that increased data retention efficiency by 15%. Included management of project timelines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 C#, TypeScript, JavaScript, Python,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Redux, Express.js, Enzyme,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Microsoft Azure, Kubernetes, Docker, OpenShift,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Cassandra, ElasticSearch,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Maven, Gradle, JIRA,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