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deploying scalable applications using C#, ASP.NET, and SQL. Proficient in modern development methodologies and practices with a strong focus on SaaS solutions and automated testing. Excels in collaborating with cross-functional teams to improve software performance and reliability while embracing a culture of continuous learning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high-quality accounting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SaaS applications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application requirements, ensuring alignment with business objectives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software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identification and resolution of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mentorship on code quality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junior developers, thus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multiple modules in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improvements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delivery cycles and enhance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code changes, track revisions, and collaborate effectively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sessions to share updates and prioritize work based on team objectives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evaluate and integrate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systems to modern architectures, enhancing performance and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functionality and improved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code reviews and guided junior developers in software development best practices, ensuring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 through the implementation of caching solutions and efficient data retrieval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capabilities and enabling feature-rich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reinforce software reliability and maintain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data and functionalities during application upgrades, minimizing downtime and maximizing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aesthetically pleasing and user-friendly web interfaces, enhancing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authentication mechanisms and security protocols for web applications, safeguarding user data and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secure and scalable web applications adhering to established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to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 and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features, configurations, and deployments to ensure continuity and knowledge sharing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resulting in improved load times and response rates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software projects within tight timelines while adhering to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MVC, Entity Framework, Dapper, nUnit, xUnit, Moq,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Azure DevOps, Docker, Kubernetes, Jira, SharePoint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Automated Testing, Load Testing, Splunk, Data Dog,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