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software development, specializing in Java, Node.js, and microservices architecture. Proven track record of mentoring teams and implementing robust software solutions in diverse environments, including AWS and CI/CD practices. Adept in enhancing system performance and scalability using fundamental frameworks and libraries such as Spring Boot and Express.js. Committed to delivering high-quality code through test-driven development and continuous improvement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collaboration and code quality for enhanced scalability and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practices in API design and security, which resulted in simplified integrations with third-party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code functionality, reducing bugs by 30% in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product features while maintaining a focus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for continuous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cloud-based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optimizing deployment processes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to streamline development and deployment processes, leading to faster runtime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load testing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 25% increase in system throughput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efficiency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coding standards and improve overall system architecture, driving forward team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into existing applications to speed up data retrieval, optimizing user experience during high-demand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architectural discussions and decisions, ensuring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serverless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Java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and service-oriented solutions tailored for e-commerce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migrating a monolithic application to microservices, significantly increasing modularity and maintainability, while halving the deployment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API access, enhancing system security and user authorization processes for a SaaS application redesign.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and deploying systems, improving scalability and uptime service levels.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solutions, achieving a higher rate of data retrieval efficiency and consistency across multiple systems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better accessibility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Exploited logging and monitoring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troubleshoot and optimize application performance, reducing downtime incidents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leading to increased transaction speeds by optimizing query performance and indexing.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cross-platform compatibility and user experience for various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 custom-built API for enhanced communications between client-facing applications and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responsive design implementations across multiple projects, enhancing user experience on mobile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data processing pipeline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Batch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streamlined data handling and processing time reductions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continuous integration and deployment (CI/CD) pipelines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shortening release cycles for client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team's agile practices by leading scrum meetings, enhancing communication, and assisting in defined product backlogs.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