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systems and AI technologies. Skilled in Python, NoSQL, AWS, and LangChain. Proven track record in developing AI solutions, designing scalable architectures, and driving projects from concept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architecture design for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enhancing reliability and performance through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scalable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improving system observability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powering AI features, reducing time to market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API definition and integration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and resolved performance bottlenecks in existing systems, increasing throughput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deployments and automated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collaborative learning environment and promoting best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alignment with architectural standards and assist in technical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reliability through rigorous testing and integration of monitoring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benchmarks for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features, directly impacting product roadmap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product ideation sessions to translate business requirements into technical solutions.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development of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efficiency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guiding them in best practices for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software engineering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optimizing data access and storage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user-facing components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better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software testing processes, increasing bug detection rates through comprehensive unit testing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refine features based on user feedback and system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that improved observability of production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cross-team initiatives to align development efforts with company goals.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backend services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applications, ensuring system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migrating legacy systems to modern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enhancing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integrations, establishing clear and efficient data transfer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automated tests to ensure code quality and reliability before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systems and provided rapid resolutions to incidents affecting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bug rates by 15% through proactive code reviews and testing.</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LangChain, Next.js, Express,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NoSQL, MongoDB,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