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Go, distributed systems, and modern CI/CD practices. Passionate about leveraging AI tools for efficient coding and designing scalable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leaders to translate business needs into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services for real-time language interpretation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code generation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in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system architecture decisions ensuring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coding standards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solve complex problems and deploy solutions swiftly.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backend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rigorous code reviews to uphold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high availability and reliability through continuous monitoring and observability.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conduct unit testing, integration testing, and system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software development life cycle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ideas for future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and load balancing.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on system architecture and component interactions.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the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maintenance and performance tuning for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migration to modern frameworks and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discuss project progress and roadblocks.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performance issues as part of the sprint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learning and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