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Development Engineer with over 11 years of experience in building high-performance data processing solutions. Expert in leveraging big data technologies such as Apache Kafka, Spark, and Hadoop. Proficient in enhancing system efficiency through innovative architecture and effective testing methodologies. Strong track record in cross-functional collaboration to deliver complex software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process large datasets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streaming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availability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CI/CD pipeline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data storage and processing,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lakes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processing jobs.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high-impact software solutions, ensuring alignment with business requirements and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corporate data governance strategies by designing and enforcing best practices for data management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overhead costs by leveraging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system for automated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extensive ETL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Flink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allowing for efficient data transformation and migration.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team to develop customer-facing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stored procedures to decrease data retrieval times by up to 30%, significantly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design reviews that emphasized scalability and performance tuning across all new development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system performance and identify bottlenecks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science teams to implement machine learning models in production, increasing analytical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multiple front-end applications while ensuring secure authentication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user experience in existing applications, contributing to an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contributing to requirements gathering, system design, coding,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several client presentations where the impact of using advanced technologies was demonstrated, leading to a 15% increase in contract renewals.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Hadoop, Spring Boot, React,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