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with over 11 years specializing in software systems for AI-driven hardware. Proficient in Python, C++, and AI frameworks. Expertise in system optimization and cross-functional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software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hardware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software design for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hardware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acceleration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aligning software development with hardware engineering and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design reviews, ensuring high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for proof-of-concept projects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best practices and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software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 devices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tools to enhance development workflows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driving sprint planning and retrospective meetings.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hardware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projects, focusing on system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collaborations with hardware teams to ensure alignment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frameworks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edge devices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performance optimization, reducing latency and increasing efficiency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strategies, ensuring thorough coverage and quality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through regular code reviews and adherence to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R&amp;D projects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AI-related hardware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software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devices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 under operational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software and hardware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new technologies into existing product lines, including AI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to validate software functionality and improve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manuals, enhancing project understanding for stakeholders.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Flask,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CI/CD,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Raspberry Pi, Arduino, Embedded C, RTOS, IoT platforms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GCP, Azure, Terraform, Ansible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