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robust applications using C#, .NET Core, Azure, and DevOps practices. Proven expertise in mentoring teams and driving feature enhancements across full technology stacks. Strong background in automated testing and cloud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features for core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 team of developers, guiding their development practices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 and integrate new technologies into existing applications to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UX Designers to define and refine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logs and metrics to troubleshoot issues and enhance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projects to implement agile practices that optimize delivery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automated testing frameworks into CI/CD pipelines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to uphold best practices in coding standards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architectures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technical direction and architectural needs to align with product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 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enterprise-level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APIs, ensuring seamless integration between services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frameworks to increase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while adhering to established design patterns and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design discussions, aligning technical capabilities with customer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applications through troubleshooting and debugging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coding practices to enhance application security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Unit tested code to ensure functionality and performance within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fostering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transition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 5, ASP.NET Core, Blazor, Entity Framework (Core),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Functions, AWS, Terraform, Git,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 Test, automated testing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&amp; Collaboration Tools</w:t>
      </w:r>
      <w:r>
        <w:rPr>
          <w:rFonts w:asciiTheme="minorHAnsi" w:hAnsiTheme="minorHAnsi" w:cstheme="majorHAnsi"/>
          <w:lang w:val="en-US"/>
        </w:rPr>
        <w:t xml:space="preserve">: Google Hangouts, Slack, bug/feature tracking software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