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experience in designing, developing, and implementing robust software applications. Proficient in multiple programming languages and frameworks, including Java, Python, React, and Node.js. Adept at leading technical teams and ensuring high-quality project deliverables through effective testing methodologies and agile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overall project delivery timelines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automate deployment processes, ensuring robust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post-deployment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code with adherence to industry best practices and coding standards while mentoring junior developers on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and computing needs, optimizing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various branches effectively for parallel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identifying areas of improvement in team members’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stakeholders to gather functional requirements, translating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business operations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 enhancements and resolved bugs reported by customers in existing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coding standards and best practices leading to cleaner, more efficient code and improving overall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Ruby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JavaScript, boosting team-testing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for extended functionality with a focus on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testing, analysis, and optimization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to production environments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code quality through rigorous testing and validation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interactivity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overall architecture and database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ensure seamless integration and deployment of applications on cloud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diligent coding and implementation of best practices such as input validation and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interfaces by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data-driven applications' efficiency with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increasing response times significantly compared to previous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Code, Eclipse, IntelliJ IDEA, GitHub,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