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Science and Analytics professional with over 11 years of dedicated expertise in healthcare data analytics, statistical analysis, and team leadership. Proven track record in designing and implementing complex data systems, utilizing advanced statistical software including SAS, R, and Python. Adept at managing large datasets to deliver accurate insights and develop high-quality reporting solutions. Committed to applying rigorous research methodologies and enhancing data-driven decision-making in health services research.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and co-led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Science and Analytics Team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Division of Integrated Health and Policy Research, enhancing the effectiveness of research deliverables by developing a comprehensive analytics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pipelines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analysis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healthcare expenditures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utilization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from various sources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Medicaid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Medicare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automation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collection processes, increasing team efficiency by integrating advanced data manipulation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integrating multi-dimensional datasets to create dynamic dashboards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both internal stakeholders and external research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a series of data management projects that fostered the development of metadata standards, enhancing data quality and compliance across diverse healthcare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complex statistical analyses with strong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peer-reviewed research articles focusing on health policy development and program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analysts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team capabilities and fostering a culture of continuous learning and improvement within the department.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research findings effectively to stakeholders, employing advanced visualization tools to present analytical insights clearly and concisely.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dashboards resulting in increased visibility of key performance metrics and actionable insights for healthcare programs.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quality assurance protocols to ensure accuracy in the analysis of complex datasets, achieving a significant reduction in reporting errors through meticulous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Championing the principle of reproducibility in research, ensuring findings are transparent and adhere to rigorous scientific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team of researchers to support health services projects, providing technical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actionable insights from claims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social and health data, producing reports that influenced statewide health strategies and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develop an automated reporting system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timely dissemination of research findings to stakeholders and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for data handling processes and analytical methodologies, fostering a clear understanding of methodologies used within research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peer-review processes for healthcare research articles, ensuring adherence to statistical accuracy and ethical research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data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team's data visualization skills and overall project delivery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cleaning initiatives to ensure dataset integrity, employing rigorous validation techniques across multiple healthcare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based on analysis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claims 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informing policy changes within state health departments to optimize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analytical reports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evaluate service delivery and provider performance metrics, informing strategic planning for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advanced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to process complex datasets derived from multiple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Medicaid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Medicare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all-payer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Development of user-friendly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trends in healthcare use, enhancing communication among healthcare providers.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retrieval and parsing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automating workflows that previously required manual processing, which increased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all analytical processes, ensuring compliance with internal audit standards and best practices in data governance.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interdisciplinary teams to develop insights from healthcare data, contributing to successful grant proposals and project advancements.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SAS,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 BI, Excel, Tableau, Stata,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Techniques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Mining, Predictive Modeling, Statistical Analysis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Data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Medicaid, Medicare, All-Payer Data, Claims Data Analysis, Encounters Data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Automation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Apache Spark, Hadoop, Jupyter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