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web applications leveraging Python, Django, and Flask frameworks. Proven expertise in designing and implementing RESTful APIs, utilizing cloud services like AWS and Azure, and enhancing application performance through optimized database management with PostgreSQL and MongoDB. Adept at leading teams and facilitating agile methodologies to ensure timely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RESTful API design for scalable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enhance system architecture, reducing latency by optimizing backend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management system, improving data retrieval speed through advanced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development workflows and simplifying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facilitating service interaction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response times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quality and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non-relational data effectively, adapting data models to fit evolving application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machine learning capabilities, delivering analytics features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RESTful services, ensuring clear communication within cross-functional teams and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architecture design,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effective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microservice architecture discussions and contributed to building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ensuring production-ready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feature requirements and deliver high-quality software ahead of deadlines, consistently enhancing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to expand functionalities and enhance user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established data best practices to reduce load times and improve server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and compliance through rigorous testing and validation processes, aligning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services to streamline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APIs and maintained clean code standards for better readability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automated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software reliability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front-end teams to optimize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retrospectives, promoting effective team collaboration and continuous process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to enhance system observability, addressing issues proactively with real-time data analysis. Successfully deployed two key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