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Python Developer with over 11 years of extensive experience in system architecture, server-side application logic, and integration of UI elements. Proficient in leveraging modern technologies, including Deep Learning, Django, and data visualization tools to create scalable applications. Recognized for strong problem-solving abilities and a solid grasp of mathematical concepts, particularly in Statistics and Linear Algebra. Proven track record in optimizing application performance and implementing robust security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reduce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integration between front-end and back-end applications, enhancing user experience and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unit testing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application stability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and prediction, improving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development lifecycle and ensuring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web services into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formats, facilitating enhanced functionality and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protection and security solutions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JWT for secure API authentication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UI components into backend services seamlessly, ensuring cohesive application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regular code reviews with the development team to maintain code quality and foster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data queries to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backend development practices and best coding standards, promoting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back-end solutions that met diverse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 manipulation and preprocessing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statistical models to support analytical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ongoing projects, enhancing knowledge sharing across teams and improving project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analysis techniques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key metrics, driving data-informed decision-making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on existing applications, resulting in improved application load times and user satisfaction levels.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 effectively, leveraging agile methodologies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cloud deployment of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architecture and robust infrastructure as code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Proactively researched and introduced innovative tools and frameworks to enhance project efficiency and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UI/UX.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integral role in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integrity and accessibility of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automating data processing tasks and improving operational efficiency, yielding a more agile work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configured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rapid delivery of features and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promoting best practices and maintaining high code quality standards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and mentoring new team members on software development best practices and team conventions, helping foster a collaborative work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Scala,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TensorFlow, PyTorch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Matplotlib, Seaborn, Plotly, D3.js, Tableau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REST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Handling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Hadoop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