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Product Engineer with over 11 years of experience, skilled in Node.js, React, TypeScript, AWS, and CI/CD pipelines. Focused on building scalable solutions for enhancing financial access.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core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over 1 million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 for team collaboration and ensure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scalable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project scopes and requirements, influencing product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data-driven insights to optimize product functionality and improve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initiatives to integrate AI tools, enhancing development workflows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mentored junior engineers, fostering personal and professional growth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ownership of feature delivery, from concept through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processes and collaborate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profiling and optimization on existing applications to improve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of key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interactions and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with coding standards and best practices, enhancing overall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align on product vision and ensure quality design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profiling and refactoring code, directly impacting user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to promote solid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prioritize and manage the backlog, aligning team efforts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production issues, ensuring minimal downtime and improved service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enhancing user experience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and logging solutions for quick diagnosis of issues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efficient data processing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transformation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codebases with a focus on maintainability and best practices, enhancing long-term sustainability.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Next.js, Express, Redux,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