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Platform Engineer with over 11 years of extensive experience in designing, developing, and maintaining high-performance software applications. Proficient in Appian, Java, and SQL, with a solid background in cloud services and software engineering best practices. Committed to delivering innovative solutions and optimizing performance through mastery of modern web frameworks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workflow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 and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setups were properly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significant performance improvements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code quality and reliability of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principles, promoting a culture of quality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process, drastically reducing time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and responsive user interfaces, enhancing overall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define and implement system architectures that align with business needs and scalability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 cycles, ensuring timely delivery of software features while maintaining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suite of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improving customer relationship management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payment gateways within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the functionality of client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optimized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component-based architecture for reusability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benchmarking of applications, using findings to implement optimizations that improved load times and reduced latency in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all processes and code thoroughly to ensure ease of maintenance and compliance with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server-side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ability to manage client requests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providing constructive feedback to peers to ensure the integrity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content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content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applications in production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to design database schemas tailored for business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reporting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to support company-wide KPIs.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transitioned legacy systems to modern architectures while preserving existing functionality,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cross-functionally with other departments to align technical solutions with strategic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Appian, Spring Boot,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