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Node.js Developer with over 11 years of experience in building robust web applications. Proficient in utilizing modern frameworks and technologies such as Node.js, Express, MongoDB, and GraphQL. Track record of leading complex projects, enhancing system performance, and ensuring high code quality through rigorous testing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high-performance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web and mobile applications, enhancing response times by optimizing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secure and efficient data storage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optimizing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monolithic applications to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scalability and reduced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and enhancing overall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real-time data processing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Socket.io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instant communication across platforms, significantly improving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UI/UX teams to integrate user-friendly designs with responsive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fetching, reducing over-fetching issues and streamlining data management 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health and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proactively addressing potential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mentorship to junior developers,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CI/CD pipelines through automation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accelerating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alongside cross-functional teams in Agile sprints to refine requirements and deliver quality software products.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interactive front-end features that access backend APIs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25% increase in user interaction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with data-driven interfaces primarily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page load times and decrease server load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best practices for REST API development and encouraged adoption across the engineering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media storage and retrieval, optimizing application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end-to-end performance testing, identifying bottlenecks, and recommending architectural enhancements, leading to a 40% reduction in loading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onsite and remote workshops to train team members on modern JavaScript frameworks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all phases of the software development life cycle to enhance application architecture alongside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server-side logic and assisted in building a highly scalable application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owners to gather requirements and translate them into technical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Pioneered the integration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 to optimize data communications, helping reduce server load and improve data retrieval speeds.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code quality by implementing automated testing suites, increasing product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applications for maximum speed and scalability, improving overall performance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the adoption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that increased deployment frequency, resulting in faster product iterations and more responsive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delivered over 5 major product releases within tight timelines, ensuring each met performance and quality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React, Vue.js,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Jira,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Mocha, Chai, Jest, Supertest,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