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design, development, and implementation, with a strong emphasis on Oracle NetSuite environments. Proven expertise in SuiteScript, JavaScript, and API integrations. Passionate about leveraging technology to automate processes in Finance through Accounts Receivable solutions. Adept at collaborating with cross-functional teams to enhance product features and improve system performance. Committed to delivering scalable solutions in a fast-paced, high-growth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novel feature design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AR automation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Celigo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connectivity between internal systems and external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iPaaS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evaluations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logic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cross-functional teams, including Product Development, customer care, and DevOps, influencing technical direction for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integration capabilities, ensuring robust data interchange among corporate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testing initiatives utilizing automation frameworks to ensure system reliability and integrity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reviewed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SuiteBundles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to junior developers on performance optimization techniques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liaised with stakeholders to gather requirements, delivering tailored tech solutions that align with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source control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version consistency and team alignment on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Stimulated growth within the team by promoting innovative technical approaches through code reviews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dynamic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following Agile methodologies to refine and deliver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Celigo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flow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CRM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performing complex queries and procedure creation for data extraction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to ensure high-quality standards and adherence to best practices, contributing to improved code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unit tests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with a focus on reducing deployment cycles while maintaining high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establishing clear scope and objectives for development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capture feedback and prioritize product feature implementation based on user experience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new employees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to enhance data retrieval speed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troubleshooting of integration issues with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effective solutions in real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communication channels between technical and non-technical teams to streamline project scope and execution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security compliance initiatives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PCI/DSS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 ensuring secure transaction processes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executed numerous integration projects, achieving 100% compliance with business logic and client expectations by project completion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50 successful application deployments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implementation of new features to improve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SuiteScript, C#,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NetSuite, SuiteCloud, REST APIs, SDF, SDN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Celigo, Boomi, iPaaS, SuiteBundles,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Trello, Bitbucket,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Oracle,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