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Mobile Engineer with 11+ years of experience specializing in building scalable mobile applications using React Native, TypeScript, and Expo. Strong expertise in API integration, performance optimization, and mentoring junior developers. Passionate about enhancing creator experiences through innovative mobile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on iOS and Android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 to enhance maintainability, resulting in 20% reduction in code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efficiency and reducing app load times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create visually appealing and intuitive mobile experiences, leading to higher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driving important decisions on mobile application strategies and tool selection.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improved app performance around startup time and responsiveness, implementing effective </w:t>
      </w:r>
      <w:r w:rsidRPr="00432203">
        <w:rPr>
          <w:rFonts w:asciiTheme="minorHAnsi" w:hAnsiTheme="minorHAnsi" w:cstheme="majorHAnsi"/>
          <w:b/>
          <w:bCs/>
          <w:lang w:val="en-US"/>
        </w:rPr>
        <w:t xml:space="preserve">bundle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release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EAS Build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deployments and faster feature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UX challenges by conducting thorough code reviews and addressing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a cross-platform design system, integrating </w:t>
      </w:r>
      <w:r w:rsidRPr="00432203">
        <w:rPr>
          <w:rFonts w:asciiTheme="minorHAnsi" w:hAnsiTheme="minorHAnsi" w:cstheme="majorHAnsi"/>
          <w:b/>
          <w:bCs/>
          <w:lang w:val="en-US"/>
        </w:rPr>
        <w:t xml:space="preserve">NativeWind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UI/UX across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critical features for cross-platform apps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led efforts to improve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and scalable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using </w:t>
      </w:r>
      <w:r w:rsidRPr="00432203">
        <w:rPr>
          <w:rFonts w:asciiTheme="minorHAnsi" w:eastAsia="Times New Roman" w:hAnsiTheme="minorHAnsi" w:cs="Times New Roman"/>
          <w:b/>
          <w:bCs/>
          <w:lang w:val="en-US"/>
        </w:rPr>
        <w:t xml:space="preserve">React 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 data sync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mobile application best practices and conducted code reviews to maintain high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mobile build processes utilizing </w:t>
      </w:r>
      <w:r w:rsidRPr="00432203">
        <w:rPr>
          <w:rFonts w:asciiTheme="minorHAnsi" w:eastAsia="Times New Roman" w:hAnsiTheme="minorHAnsi" w:cs="Times New Roman"/>
          <w:b/>
          <w:bCs/>
          <w:lang w:val="en-US"/>
        </w:rPr>
        <w:t xml:space="preserve">Expo 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resulting in a 30% increase in build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testing sessions to gather feedback and iterated on mobile app features based on user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startup speed and frame-rate stability by conducting comprehensive performance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application enhancements, aligning with business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client mobile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from legacy systems to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app transitions and user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quality through regular bug fixes and feature updates, adhering to product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enhancements based on user feedback and collaboration with design teams, leading to improved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Attended and participated in team Agile ceremonies, contributing to sprint planning and retrospective discussions.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on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code standards, contributing to team knowledge growth.</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Expo, NativeWind, React Query, Apollo Client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Native Testing Library, Detox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Cross-Platform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GitHub Actions, EAS Build, Automated Release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Sentry, PostHog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