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Middleware Software Engineer with over 11 years of experience specializing in building, integrating, and maintaining middleware solutions in regulated environments. Expert in C#, ASP.NET Web API, and real-time data streaming technologies, with a deep understanding of API development and real-time device communication within the healthcare sector. Proven record of collaborating across multidisciplinary teams to ensure compliance with industry standards. Adept at optimizing data workflows and ensuring robust performance of software applications managing sensitive medical data.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Web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ingesting and processing data from medical hardware systems, achieving reliable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hardware device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real-time data streaming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SignalR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clinician access to live device data and improving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 Communication Foundation (WCF)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real-time and reliable data transmission from distributed devices to on-premises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firmware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medical physics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gather system requirements and troubleshooting integration issues, resulting in improved system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data storage workflows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writing and enhancing complex SQL queries for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diagnostic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WPF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operations and improve product diagnostics, leading to a reduction in troubleshooting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FDA regulations and industry standards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IEC 62304</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DICOM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HL7</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product validation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risk analysis to support development and testing of software in regulated environments, enhancing overall product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Served as a technical escalation point for support teams, providing advanced troubleshooting and software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software design and functionality, ensuring clarity and regulatory compliance for all middleware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debugging across software and hardware boundaries, strengthening integration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seamless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embedded systems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real-time data communication for radiation detection systems, enhancing diagnostic capabilities in oncology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monitor device communications, ensuring consistent data logging and error reporting for critical medical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interactions, enabling quick access and retrieval of patient treatment data while implementing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middleware solutions that adhere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ISO 13485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while fulfilling both software and hardware requirements, improving project turnaround.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performance through indexing strategies and query performance tuning, substantially reducing data retrieval times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used for integration with external healthcare applications, facilitating streamlined access to clinical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execution with a focus on delivering high-quality middleware solutions ahead of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applications that support clinical workflows in the healthcare environment, resulting in improved data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to ensure the robustness and reliability of middleware solutions, which decreased deployment issues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web services that integrated with clinical management software, ensuring compliance with HIPAA while streamlining patient information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and provided support for product launches, ensuring a smooth transition for new software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product management and R&amp;D teams to gather feedback and continuously improve middleware design based on user experiences, enhancing software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Tier 2 support for clinical applications, promptly addressing and resolving issues affecting system integrity and performance within SLA parameters.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ASP.NET Web API, WCF, Entity Framework,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Real-Time Communication &amp; Data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SignalR, JSON, XML, DICOM, HL7</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MongoDB, Azure SQL, Entity Framework,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Middleware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 APIs, SOAP, Windows Services, Middleware Solutions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