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Machine Learning Engineer with over 11 years of experience in developing robust ML algorithms and applications. Proficient in Python, TensorFlow, Keras, and Docker for deploying scalable solutions. Passionate about leveraging large data sets to improve performance and reliability of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to optimize ML workflows, enhancing processing speed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for scalable ML infrastructure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ML solutions into existing systems,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scalability of implementations,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machine learning practices and project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frameworks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ingestion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features on ML pipelines to track performance and issues with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cleaning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decreasing preprocessing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debt reduction by refactoring legacy codebases using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evaluated new ML technologies to enhance team capabilities and project outcomes.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business insights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data science and software development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gather requirements for underperforming models and optimize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machine learning models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real-time data processing and storage solutions, including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Carried out performance tuning of ML algorithms, employing techniques such as feature selection and hyperparameter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clear documentation for model development processes and data workflows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model performance tracking and reporting to stakeholders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ingestion pipelines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fidelity and accuracy of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development and database management in supporting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components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multi-threading techniques for optimized execution.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software solutions to automate regulatory compliance monitoring using custom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create testing frameworks for feature validation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project management via Agile methodologies, leading to a project success rate of 90%.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R, C++,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Keras, PyTorch, Scikit-Learn,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Hadoop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Jest,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Notebook, VSCode, Anaconda, Tableau, Airflow</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