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Machine Learning Engineer with over 11 years of experience in developing and deploying predictive models using TensorFlow, PyTorch, and scikit-learn. Skilled in data analysis, feature engineering, and optimization techniques, leveraging tools such as Apache Spark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enhancing model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optimize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validation of models in production, ensuring high accuracy and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workflows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model evaluation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model performance metrics to stakeholders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preprocessing workflows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regular code reviews and architecture discussions to enhance code quality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cross-functional teams to align on project goals and timelines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model architectures and evaluation processes to ensure knowledge transfer and compliance.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analytics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contributing to data science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machine learning principles and effective coding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model feature selection.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machine learning applications, enhancing reproducibility and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model evaluation metrics to assess and validate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scripts and reduced processing time by implementing best practices in coding and architecture.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 processing scripts for feature extraction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analyze large datasets,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numerical computations.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developers in implementing machine learning models, primarily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code reviews, contributing to team knowledge sharing and quality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of applications with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for testing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conducted debugging efforts to ensure code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