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11+ years in software development. Proficient in Python, TensorFlow, PyTorch, and SQL for building and optimizing ML models. Adept at developing scalable solutions on AWS and implementing CI/CD processes for efficient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ML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ML model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predictive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integrate ML solutions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quality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frameworks for deployed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ETL processes, enhancing data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for ML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accuracy of ML models through rigorous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development processes and architecture.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developing robust data pipelines and ML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measures in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storage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 and evaluation on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model validations and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for model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profiling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improve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decrease in query times by 30% through SQL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pytest,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