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Machine Learning Engineer with over 11 years of experience in leveraging Python, TensorFlow, and scikit-learn to develop robust predictive models and data-driven solutions. Proven track record in data analysis, feature engineering, and deploying ML algorithms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machine learning solutions for predictive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data scientists in developing models for customer behavior prediction, improving recommendations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ML lifecycle from data preparation to feature engineering and model deployment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data integration strategies and built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ensured adherence to code quality through rigorous testing and performance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machine learning processes and best practices, enabling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ML deployments,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for model updates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ML best practices, enhancing team skillsets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visualization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about emerging ML technologies to refine existing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and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high-impact projects on time, enhancing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preprocessing and feature engineering, resulting in a 25% increase in model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machine learning principles and practices,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machine learning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environments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data sources and performed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business stakeholders to define ML project scope and requirements for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systems for deployed models, allowing for quick identification of drifts.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core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software systems, ensuring high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improved algorithms and data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integrations and supported deployment processes amidst team collaborations to ensure standards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goals by delivering assigned tasks with a focus on efficiency and quality, leading to 15% faster deployments.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JavaScript, C++,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PyTorch, Keras, Pandas, NumPy, Matplotlib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Hadoop,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CI/CD, Apache Airflow, Tableau,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