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Senior Engineer with over 11 years of experience in software development, specializing in full-stack and backend engineering. Proven expertise in designing, implementing, and optimizing scalable applications using Java, Spring Boot, Node.js, and other cutting-edge technologies. Strong track record in Agile methodologies, continuous integration/deployment (CI/CD), and leading software projects to successful completion. Adept at collaborating with cross-functional teams to deliver high-quality software solutions.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implemented REST APIs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that improved data access efficiency by 30%.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complex frontend components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Redux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user experience and interface responsiveness.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a team of developers in migrating a monolithic application to microservices architecture utilizing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QA teams to establish a comprehensive testing pipeline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Mockito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resulting in a 25% reduction in bugs.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CI/CD pipelines through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automating the deployment process and reducing release time significantly.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Contributed to the architecture and design of an enterprise-level application on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leveraging services like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S3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Lambda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GraphQL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optimizing data fetch strategies, reducing load times across web applications.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code reviews and mentored junior developers, fostering a culture of coding standards and best practices.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Redis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caching mechanisms to improve the performance of web applications by 20%.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and maintained comprehensive API documentation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Swagger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facilitating better client-side integration.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Actively participated in Agile ceremonies, contributing to sprint planning and product backlog grooming.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Led the development of a financial application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which resulted in an increase in transaction speed by 15%.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Architected a real-time data processing system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handling thousands of requests per second.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frontend interfaces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Angular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TypeScript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focusing on promoting responsiveness and performance optimization.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containerize applications, ensuring smooth development across various environments.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automated testing strategies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both frontend and backend, enhancing the overall quality of the produced software.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Integrated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DataDog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monitoring application performance and health, leading to faster issue resolution.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Worked closely with clients to gather requirements and deliver customized software solutions effectively, increasing client satisfaction rates.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scalable back-end systems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Flask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which improved data handling capabilities significantly.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the transition from legacy systems to modern web frameworks, notably standardizing on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templates.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Constructed SQLite databases for mobile applications, enhancing offline capabilities and data synchronization.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Optimized existing SQL queries which improved the application’s performance by 10% across all user platforms.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Set up local development environments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Vagrant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improving code collaboration among team members.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user authentication and authorization processes utilizing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OAuth2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JWT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securing APIs effectively, leading to an increase in user trust. 30% more users engaged post-implementation.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Java, JavaScript, Python, TypeScript, HTML, CSS, SQL, Scala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 and Libraries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Spring Boot, Express.js, React, Angular, Vue.js, Django, Flask, Junit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DevOps and CI/CD Tools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Docker, Kubernetes, Jenkins, Git, Maven, Gradle, Terraform, Ansible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 Technologies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MySQL, PostgreSQL, MongoDB, Redis, Oracle, SQLite, Cassandra, DynamoDB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and Monitoring Tools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JUnit, Mockito, Selenium, Cypress, Prometheus, Grafana, New Relic, Logstash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Services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AWS, Azure, Google Cloud Platform, Heroku, Digital Ocean, IBM Cloud, Firebase, OpenShift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