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and adept Senior Engineer with 11 years of extensive software development experience focusing on building scalable applications. Proficient in leveraging a variety of technologies, including Java, Python, and frameworks such as Spring and Django, while emphasizing on high-quality code, efficient testing, and integration. Skilled in cloud orchestration and familiar with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build and deployment processes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web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leading to a decrease in response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functionality prior to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reliability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developers, providing mentorship and conducting code reviews to promote best practices and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clarity and usability for other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performance increase in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and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effectively contributed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follows best practices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 cycle, from requirement gathering to deployment and maintenance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resulting in quicker product releases and improved customer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web services to enhance software functionality, improving service offerings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and performance of the application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and maintained system architecture and APIs, ensuring clear communication across teams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improve team skills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lightweight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response times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static code analysis to maintain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created RESTful services, contributing towards greater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focusing on performance and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applications, leading to a 20% decrease in load times through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migrating services to a microservices architecture, improving overall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Mockito,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