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and deploying complex applications. Proficient in back-end and front-end technologies including Java, Spring, and Angular, with a solid foundation in microservices architecture and cloud computing. Adept at conducting unit testing and continuous integration to ensure high-quality deliverables. Moreover, my collaborative experience has enabled me to work with cross-functional teams effectively, ensuring seamless project execution.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deliver robust applications, emphasizing code quality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 in different environments, enhancing the deployment process's reliability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retrieval and management, significantly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(CI/CD)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to foster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architectural discussions to adopt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flow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streaming applications, improving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OAuth2 and JWT for user authentication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back-end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processing to handle high-volume requests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responsive front-end applications, increasing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Java applications for efficient data management and retrieval, streamlining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 testing, reducing manual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meetings, proposing solutions for scalability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collect requirements, preparing functional and technical specs.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readiness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refactoring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seamless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in a cloud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executing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and optimizations for improved performance, ensuring data integrity during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visibility of application performance and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5 developers to successfully launch an e-commerce platform, achieving a user satisfaction score of 90%.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JUnit, JUnit5, Apache Maven,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Postman,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