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showcasing proficiency in several programming languages and technologies. Adept in designing scalable applications and contributing to all phases of the software development lifecycle. Proven track record in utilizing advanced frameworks and libraries to deliver high-quality applications, emphasizing testing and optimization techniques to enhance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 and increasing performance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streamlining the release cycle and enhancing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minimal bugs pre-production.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Key contributor in the developer team for a microservices architecture implementation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performance and reduced processing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enabling reliable cloud computing and storage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to promote coding standards while mentoring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driving sprint planning, daily scrums, and retrospectives, improving team dynamics and project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stability under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 cycles and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for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processes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updates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refactoring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stacks,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internal workshops on code quality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various operational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and consuming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for different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 and services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user interface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feedback and interaction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