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Spring Boot, and full-stack development. Adept at designing, building, and maintaining enterprise applications with a focus on microservices and RESTful APIs. Passionate about leveraging Kubernetes and CI/CD for robust application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design and development of components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consumed by various front-end applications and third-party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to gather requirements, translating them to technical specifications and design documents.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secure coding practices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tests, fostering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enhancing deployment efficiency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process, leading sprint planning and retrospectives to improve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technologies ensuring continual improvement of the software development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 exchange with external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and design principles, contributing to team skill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user acceptance testing, ensuring applications met business requirements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messaging for efficient data processing, improving system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frameworks, reducing maintenance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project workflows and collaboration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quality through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monolithic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and upgrades of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test coverage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documentation and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Spring, JUnit, Hibernate,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Apache Kafka, Liquibase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Snyk, SonarQube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Splunk, OpenTelemetry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