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Java Engineer with over 11 years of extensive experience in software development, specializing in designing and implementing high-performance applications. Adept at using a robust tech stack including Java, Spring Boot, RESTful APIs, and employing Agile methodologies to enhance project efficiency. Proven expertise in Microservices architecture, MySQL, and JUnit for unit testing, fostering a collaborative and innovative team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microservices architecture to enhance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Agile/Scrum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resulting in improved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for seamless integration with front-end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increasing code reliability and reducing bug incidences.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deployment processes, ensuring high availability and scalability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robust relational databases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for enhanced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build automation, streamlining the build processes and dependency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mentorship, fostering a culture of continuous improvement within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Continuous Integration/Continuous Deployment (CI/CD)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faster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load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assess application performance under heavy 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in application development, utilizing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safeguard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systems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improving application performance and maintainability over previous architectures.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implemented microservices for a complex banking platform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modular and scalable system.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server-side logic and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increased efficiency in data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database teams to design schema and optimize SQL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improving data retrieval speeds.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code quality and reliability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frequently queried data, significantly reducing database load and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integration processes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consistent environments across development and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to evaluate new technologies, enhancing the project's overall technology stack.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full software development lifecycle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supporting projects from inception to deployment and maintenance.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efficiency and responsiveness, implementing front-end logic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consistency and integrity across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pair programming and agile ceremonies, enhancing collaboration and knowledge sharing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Resolved production issues by diagnosing root causes, deploying hotfixes promptly, ensuring minimal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80%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increase in application performance by optimizing existing code and implementing caching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Spring Boot, Hibernate, JSF,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