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robust experience in designing, developing, and deploying high-performance applications. Proficient in utilizing Java, Spring Boot, Microservices, and RESTful APIs to deliver scalable solutions. Experienced in Agile methodologies, maintaining code quality through extensive unit testing and integration testing with tools like JUnit and Mockito. Expertise in cloud services such as AWS and Azure, with hands-on experience in containerization using Docker and orchestration with Kubernetes. Committed to continuous learning and applying new technologies to drive efficiency and innovation in every project.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web services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profiling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of software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delivering project milestones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DevOps practices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automating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user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principles, promoting a culture of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design specifications and integration methodologies to facilitate future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recommend optimizations to enhance overall team performance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database interaction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improved user experience in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microservices that support high-speed financial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data enrichment, enhancing application functionality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implement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sessions to align project goals with technology strategy, optimizing resource allocations.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proactive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management of codebases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efficiency and performance of data layers.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logging and monitoring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real-time tracking of system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advocating for process improvements and agile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gather requirements and define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which improved system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new CI/CD pipeline reducing deployment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on a project that delivered a new e-commerce platform in under six months, increasing client's market reach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JPA, JavaServer Faces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