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designing and implementing robust applications and solutions. Expert in Java, Spring, and Hibernate frameworks, alongside a strong command over cloud-based technologies and microservices architecture. Demonstrated ability to leverage modern development tools and methodologies to deliver high-quality software solutions, streamline operations and enhance user experiences. A comprehensive background in coding, testing, and deploying distributed systems while ensuring performance optimization and security compliance.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modularity and ease of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that enabled smooth data communication between client and server,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scalability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automated the deployment process and reduced delivery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ensuring seamless deployment and management of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implement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interface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on mapping and data retrieval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efficiency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source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enforced versioning protocols among team members to streamline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implementation of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increase in code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onboarded junior developers, fostering best practices in development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methodologies, contributing to sprint planning and retrospective meetings to continually improve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achieving significant improvements in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SDLC, including design, development, testing, and deployment of features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implementing stored procedures.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capabilities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unit test application modules, achieving 85% code coverage in the testing suite.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virtual environment setup to streamline development processes and enhance applications' portability.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and contributed to a collaborative environment, enabling team members to adopt best coding practices and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performance testing initiatives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significant and measurable improvements in application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supporting tools, which improved customer satisfaction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service-oriented architecture (SOA)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increasing system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framework integrations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 solutions, simplifying database access and manipulation.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scripts for CI/CD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streamlined build and release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providing data to web clients and mobile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user-centric web applications improving user retention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 including sprint planning and daily stand-ups, enhancing team communication and on-time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Scala, JavaScript, SQL,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JPA, Microservices,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JUnit5,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