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full-stack development, specializing in Java and Spring frameworks. Proven expertise in building scalable web applications and microservices. Committed to delivering high-quality software solutions with a focus on performance, reliability, and maintainability. Adept in leveraging modern cloud and database technologies to enhance application functionality. Strong testing background with emphasis on JUnit and Selenium. Passionate about mentoring team members and driving projects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high-traffic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web applications with responsive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transform requirements into technical specifications, emphasizing scalability of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cloud platforms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resource management and deployment, optimizing costs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reducing data access times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efficiency and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quality assurance processes to maintain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legacy application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improve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operational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unit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code reliability and facilitate continuous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communication between application layers, ensuring smooth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effectively manage database transactions and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engaging and interactive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optimizing SQL queries for performance improvements, achieving a faster response time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performance optimization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RESTful API services that interfaced with database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service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technologies, improving system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applications, significantly reducing critical errors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define technical specifications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decrease in regression issues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warehouse management system efficiency by implementing a Java-based application that streamlined order processing, resulting in a 25% reduction in transaction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