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specializing in full-stack development, system optimization, and automating complex workflows. Proven expertise in utilizing frameworks and libraries to enhance application performance and streamline development processes. Adept in implementing robust testing protocols to ensure high-quality software delivery and hands-on experience with cloud technologies and microservices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seamless data handling, significantly improving data transaction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 responsive user experience that increased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which minimized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fetching and reducing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gather requirements and translate them into technical specifications for software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architecture for building event-driven applications,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compliance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J2EE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integration of third-party APIs to extend application functionality,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including continuous integration and delivery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significantly improving application performance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applications where agility and flexibility were paramount.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 API development for frontend-consumed data endpoints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assuring responsiveness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to swiftly adapt to changing project requirements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legacy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ongoing operations during transitional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software enhancements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programming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leading to improved maintainability across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existing applications, focusing on optimizing resource usage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training for rollouts of updated systems, ensuring users were adept with new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proper documentation and traceability in testing phases of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reliability by 20% through thorough testing and validation processes conducted during all development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