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extensive experience in software development, specializing in Java and related technologies. Proven expertise in analyzing requirements, architecting solutions, and implementing robust applications using modern frameworks and tools. Adept in Agile methodologies and committed to delivering high-quality,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facilitated seamless integration with front-end applications and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increasing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Java applications through code refactoring and performance tuning, leveraging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an enterprise application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automate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retrospectives to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growth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data storage solutions and 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user-friendly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applications and manage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access and business logic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for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increasing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 automation, allowing for seamless integration of dependencies and plugins.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development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communication with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reducing response times by analyzing bottlenecks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improving system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modular architecture that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improving project delivery timelines through effective sprint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developers to integrate front-end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among team members and maintaining code integrity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that improved overall development workflow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monitoring and logging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 improving issue resolution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enhancing professional networking and technological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Struts, JSF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Log4j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