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dedicated Senior Java Developer with over 11 years of extensive experience in software engineering, proficient in leading full-stack development projects and implementing robust backend solutions. Adept in designing, developing, and deploying scalable applications using Java, Spring Framework, and RESTful APIs. Proven expertise in optimizing application performance and implementing automated testing frameworks to ensure high-quality deliverables.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for a large-scale e-commerce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between frontend services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backend systems, improving response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backend team in refactoring legacy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codebases to adopt modern development practices and frameworks, resulting in a 25% reduction in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in database interactions, ensuring optimized performance and efficient data management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significantly increasing code reliability and allowing for earlier detection of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execute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deployment process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 distributed logging system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monitoring and troubleshooting of application performance in real-time.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improving team productivity and fostering knowledge-sharing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containerized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deployments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portability and scaling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performance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proactive performance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UI testing, achieving a higher coverage rate and enabling rapid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 design and code reusability.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performance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indexing techniques and query optimization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web services capable of handling high volumes of concurrent requests by implementing asynchronous processing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tracking and 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documentation purposes, driving project transparency and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achieving a dynamic and responsive user interface for the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reliability and scalability of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multi-tier applications with a focus on securing user data through JWT authentication and authorization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for a suite of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to boost team productivity and encouraged collaboration through regular stand-ups and retrospectives.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Standardized backend logic for several applications by using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paradigm and clean code principles, ensuring maintainability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managed front-end components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enhanced user experiences and dynamic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on codebases, leading to better project management and code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deployment processes by creating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environment setup and configuration, significantly reducing manual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 Bootstrap,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