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 Developer with over 11 years of extensive experience in designing and developing microservices and cloud-native applications using Java, Spring Boot, J2EE, and Google Cloud Platform. Proven expertise in building scalable applications with a strong focus on REST APIs, Spring MVC, and effective unit testing using JUnit and Mockito. Demonstrated success in deploying and automating systems through CI/CD pipelines utilizing tools like Maven, Gradle, and Jenkins. Highly skilled in event-driven architectures and search platforms leveraging technologies such as Kafka and ElasticSearch.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ensuring a robust cloud-native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CI/CD pipeline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performance of developed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protecting microservices from unauthorized access and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event-driven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relational databases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higher performance in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advanced search capabilities enhancing user experience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define system architecture and design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microservices architecture and cloud technologies, promoting skills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build and deploy a high-traffic enterprise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business logic in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by refactoring outdated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reliability and ensure thorough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create and manage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integrated with external services, enhancing functionality and user interaction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 leading to simplified deployment and efficient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traceability in production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Relational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high-volume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web-based project management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productivity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unit testing with automation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stability and reducing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promoting continuous improvement in the development processes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real-time data streams, successfully achieving low-latency processing for user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efficiently querying and retrieving large datasets, improving search functionalities greatly.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over 500 active users daily and ensuring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J2EE,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Spring Core, Microservices,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Jenkins,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Elastic Search, PostgreSQL, Oracle,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