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extensive expertise in full-stack development, focusing on Java, JavaScript, TypeScript, and Python. Proven ability to design, develop, and optimize applications within dynamic environments while leveraging modern databases and cloud solutions. Adept at implementing robust testing strategies to ensure software quality and performance. Strong background in Fine-tuning code for scalability and performance, contributing to improved overall system functioning.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refactoring legacy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traditional database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effective Agile methodologies, increasing project deliverability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authentication, ensuring robust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reducing infrastructure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and decision-making for database schema and application structure, facilitating future scalability as business needs evolved.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facilitate user activities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between client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deployment and data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ensuring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applications, enhancing application responsiveness and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new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modular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streamlined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Server Faces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interfaces and effective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manipulation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incorporate wireframes and prototypes into live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effectively in a team environment and managing codebase changes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by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optimizations, resulting in reduced load times and enhanced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application testing efforts, resulting in a 20% reduction in deployment-related errors through rigorous QA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Kotlin,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