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expertise in software development, specializing in designing and implementing scalable applications. Skilled in a robust tech stack including Java, Spring Boot, Hibernate, and Microservices Architecture. Proven track record in leading projects, implementing testing strategies using JUnit and Mockito, and optimizing system performance. Adept at utilizing cloud technologies with AWS and container orchestration with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microservices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development and staging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procedures, improving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Java applications, leading to a 30% reduction in response times via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system architecture,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design patterns,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project stakeholders to ensure alignment on deliverables and timelines, enhancing overall project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reliability, contributing to a highly available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continuous improvement processes to maintain code quality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integrating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ensuring compliance with security and performance standards,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regular maintenance and optimization tasks to ensure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and user guides to support application users and new developers in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through refactoring and optimization, reducing operational costs while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responsive and accessible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design patterns and modular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software solutions by applying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design patterns, enhancing project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handling and logging frameworks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efficient debugging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technical findings,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with third-party services using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 leading to expanded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achieved a 25% reduction in security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Microservices, JUnit, Mockito,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Gradle,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NetBeans, Postman, Swagger,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