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comprehensive experience in software design, development, and implementation. Proficient in Java, Spring Framework, and various modern technologies such as Maven, JUnit, and RESTful APIs. Adept at collaborating with cross-functional teams to deliver scalable and efficient solutions. Proven track record in leading projects, optimizing performance, and ensuring code quality through automated testing and code reviews. Committed to utilizing best practices in modern development environments to drive business success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communication between services, ensuring high availability and robust data retrieval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optimizing performance and reliability through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code quality and minimizing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leading to improved user experience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build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project setup and dependency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the production release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attending daily stand-ups and sprint planning meetings, fostering effective communication and project alignment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emphasizing industry-best practices and enhancing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project estimations and feasibility assessments, aiding strategic decision-making processes within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real-time system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performance improvements and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patterns on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testing, identifying bottlenecks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version control and track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multi-tiered applications with an emphasis on cloud-native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Simplified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efficient queries and schema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streamline application setup, dramatically reducing onboarding time for new developers and instances.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new technologies and tools, significantly improving the team's development workflow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 RESTful web services, ensuring compliance with industry standards and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SQL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and database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mock objects in testing processes, leading to improved reliability of unit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processes, contributing to sprint planning, retrospectives, and daily stand-ups, emphasizing team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30% by refactoring existing code and optimizing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