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 Developer with over 11 years of extensive experience in delivering high-quality software solutions. I have a proven track record in software design, application development, and system integration utilizing advanced technologies. Adept in leading projects and delivering robust software applications using Java, Spring Boot, and Microservices Architecture. A strong advocate for agile methodologies and effective testing practices, with experience in performance tuning, cloud deployments, and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ease of testing, which improved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while adhering to predefined security protocols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effectively engaging in sprint planning and daily stand-ups to align project timelines and deliver engineering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environment consistency and speeding up deployment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monolithic applications into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builds, deployments, and testing, ensuring a streamlined workflow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and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significantly reducing resource consumption and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code reviews and consistent application of design patterns, improving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cutting-edge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processing and interactive UI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communicating with backend services to provide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improving query performance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services, enabling integration with external systems and expanding platform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weekly scrum meetings to review progress and align team goals, ultimately decreasing backlog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contributing to a reduction in manual testing hours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for enhanced visibility into applications' health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migration projects to AWS, ensuring robust cloud architecture and disaster recovery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streamlining client interaction and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handling capabilities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persistent data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exercises, fostering proficiency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promoting best practices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change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and maintained build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the project management process, and improving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transactional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the flexible deployment of services and reduced system failures during high-load operations. Managed effective load balancing and resource allocation, resulting in a flawless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JSP,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