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specializing in Java, Apache Iceberg, Spring Boot, Microservices, and containerization. Proven expertise in architecture, performance optimization, and leading cross-functional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microservices architecture for data processing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Iceberg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reviews and established coding standards to enhance code quality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project scope and requirements, ensuring timely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caching and database query tuning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and conducted regular design reviews, promoting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integration with external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test coverage.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applications for diverse dataset handling.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system performance metrics, implementing improvements based on observations.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application security and compliance, ensuring adherence to industry standards.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enterprise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database design and optimization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query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while contributing to design discussions and code reviews.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frontend teams to integrate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ful APIs.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in automating testing processes, improving deployment times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CI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rapid feature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message queuing services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asynchronous processing.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security assessments and performance tuning for Java applications.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applications, ensuring stability and performance while implementing bug fixes.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tests for critical components, achieving 90% test coverage.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ensure code quality and adherence to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system architectures and processes for knowledge sharing within the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 migration efforts from legacy systems to modern architectures,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SQL, JavaScript, 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Apache Iceberg, Hibernate, JPA, JUnit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lang w:val="en-US"/>
        </w:rPr>
        <w:t xml:space="preserve">: Docker, Kubernetes, Jenkins, Git, Maven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Azure, Google Cloud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Mockito, Jest, Selenium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