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Java development, cloud computing, and agile methodologies. Proven track record of leading projects through the entire software development lifecycle with a strong focus on performance optimization, testing, and deployment. Demonstrated expertise in utilizing modern technologies including Spring, Angular, and AWS to deliver highly scalable applications that meet client needs while driving efficiency and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optimizing data models and access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microservices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to ensure 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and integrated third-party services, effectively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frontend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with responsive and accessible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software delivery process and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testing, ensuring high-quality user interfaces and functionality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mentoring sessions to maintain coding standards and improve team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enhancing collaboration and transparency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resources efficiently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costs and resource utilization for enhanced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Focused on performance tuning applications, leading to an improvement in response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numerous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efficient ORM techniques to reduce database interactions and improve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Commissioned fully functional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web applications, enhancing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OAuth and JWT authentication mechanisms, ensuring robust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change management tasks in a DevOps environment,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thereby minimizing server discrepancies.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database connections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improved application efficiency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rapid deployment cycles while maintaining code integrity and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BDD, leading to enhanced test coverage and lower bug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refine application designs, ensuring that applications met business requirements and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complex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backend logic and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from monolithic architecture to microservices architecture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migration of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architectural best practices for cloud-based hosting.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entire software development lifecycle, from requirement analysis through deployment,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integrations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ful services, ensuring seamless communication between services and third-party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libraries and functions for data handling within applications, improving code reuse and efficiency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Angular, Hibernate, React,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