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progressive expertise in software development, specializing in the design, development, and optimization of web applications using Java, Spring Boot, Hibernate, and RESTful services. Proven track record of implementing testing strategies, employing JUnit and Selenium to enhance code quality. Proficient in cloud technologies including AWS and containerization with Docker. A strong advocate for Agile methodologies and code review practices, dedicated to delivering high-quality software solutions that meet user needs and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ease of integration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the scalability and maintainability of applications, leading to a more efficient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streamlined application deployment across multiple environments and minimized conflicts.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for improved application reliability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and increasing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designers to create user-centric desktop and mobile applications, ensuring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including daily stand-ups and sprint retrospectives to foster collaboration and improve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reducing database load,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streamlined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coding and testing methodologies,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leading to a 20%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and integrated them with front-end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cohesive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accessing relational databases, enhancing data access and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tests, ensuring high reliability and a robust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leading to early detection of bugs and performance issues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define project scope and deliver effective software solutions that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knowledge sharing and leading to higher code quality standards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architecture designs and processes in Confluence for improved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overall system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user-facing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improved application performance through profiling tools, leading to optimizations that significantly reduced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practices, participating in sprint planning and retrospectives, ensuring team alignment on goals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production support, troubleshooting issues, and implementing fixes efficiently to increase uptime and stability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meetings and discussions focusing on software improvements, assisting in defining best practices for coding and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