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 microservices architecture, and cloud-based application development. Proven track record of leveraging Spring Boot, Hibernate, and RESTful APIs to design and implement robust solutions. Expertise in software testing methodologies, continuous integration, and deployment using Jenkins and Docker. Adept at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client applications, enhancing data exchange and integration efforts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quality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optimizing data persistence and querying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cloud-based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reliable operation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design principles,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enhance code quality, readability,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monitoring and logging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of a multi-tenant SaaS application, enabling support for varied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complex SQL queries to support data retrieval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and microservices principles to enhance application modularity and reusability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test-driven development environment that elevated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scalable solutions, participating in the migration of legacy systems to cloud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define and refine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services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ensuring efficient tracking and management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best practices, including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for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of data handling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adhering to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Scrum meetings and agile development processes, facilitating smooth project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customer stakeholders to gather requirements, providing solutions aligned with business goals and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30% through optimized coding practices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