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deploying enterprise applications. Highly skilled in a broad range of technologies, frameworks, and development practices. Proven expertise in Agile methodologies, testing frameworks, and cloud technologies. Adept at optimizing application performance and enhancing user experience through innovative design and the integration of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Java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improving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different systems and contributing to seamless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 incidence by implementing best practices in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driving successful project completion within timelines and ensuring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faster query execution and enhanced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 and data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ensuring best practices and compliance with standards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fine-tuning front-end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better user experience and increased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develop robust web applications that addressed client needs and business objectives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third-party applications ensuring smooth data sharing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storage efficiency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(BDD), ensuring comprehensive test coverage and user story fulfillment.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cycles and improving deployment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presentations on cloud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organizational infrastructure and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thorough testing suites for applications, ensuring robustness and compliance with client requirements maintaining zero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and application documentation to facilitate knowledge transfer and onboarding process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services and data management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satisfying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essential application features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enabling a responsive development cycle and increased stakeholder involvement.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end-to-end project management, collaborating with QA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leading to a 25% reduction in manual testing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of legacy applications converting from monolith to microservices architecture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Apache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