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robust experience in software development, specializing in Java-based applications and frameworks. Proven track record in leading projects, optimizing performance, and enhancing user experience through meticulous development practices. Proficient in utilizing a diverse tech stack including Spring, Hibernate, and MySQL, with a strong emphasis on testing methodologies and collaborative development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contributing to improved application modularity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lifecycle development for multi-tier applications,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methodology, spearheading the design of features and enhancements to elevate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caching strategies and database indexing, leading to a 30% increase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best practices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participating in on-call rotations and conducting root cause analysis of production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team collaboration by integrating Agile ceremonies and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validations and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new projects,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query optimization and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architect and design functional solutions for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 to assure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technologies, emphasizing performance enhancements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ensuring consistent project dependencies and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to broaden application capabilities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team environment, promoting collaboration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user interface and backend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strategies in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adaptability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implemented best practices in test-driven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task tracking and coordinating team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foster shared knowledge and collective ownership of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build processes which improved application deployment frequencies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Struts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